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F0B5D" w14:textId="77777777" w:rsidR="00397D87" w:rsidRPr="005311CD" w:rsidRDefault="00397D87" w:rsidP="005311CD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8494"/>
      </w:tblGrid>
      <w:tr w:rsidR="002D0D4A" w:rsidRPr="00B551C9" w14:paraId="6904F4E1" w14:textId="77777777" w:rsidTr="003A20E9">
        <w:tc>
          <w:tcPr>
            <w:tcW w:w="8644" w:type="dxa"/>
            <w:shd w:val="clear" w:color="auto" w:fill="F2F2F2"/>
          </w:tcPr>
          <w:p w14:paraId="2493B7EB" w14:textId="77777777" w:rsidR="002D0D4A" w:rsidRPr="00B551C9" w:rsidRDefault="002D0D4A" w:rsidP="005311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1C9">
              <w:rPr>
                <w:rFonts w:ascii="Times New Roman" w:hAnsi="Times New Roman"/>
                <w:b/>
                <w:sz w:val="24"/>
                <w:szCs w:val="24"/>
              </w:rPr>
              <w:t>MODELO DE PLIEGO DEL PROCEDIMIENTO DE SUBASTA INVERSA ELECTRÓNICA</w:t>
            </w:r>
          </w:p>
          <w:p w14:paraId="520370A3" w14:textId="77777777" w:rsidR="002D0D4A" w:rsidRPr="00B551C9" w:rsidRDefault="002D0D4A" w:rsidP="00B551C9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551C9">
              <w:rPr>
                <w:rFonts w:ascii="Times New Roman" w:hAnsi="Times New Roman"/>
                <w:i/>
                <w:sz w:val="24"/>
                <w:szCs w:val="24"/>
              </w:rPr>
              <w:t xml:space="preserve">Versión SERCOP </w:t>
            </w:r>
            <w:r w:rsidR="000B4532" w:rsidRPr="00B551C9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B551C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5311CD" w:rsidRPr="00B551C9"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Pr="00B551C9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r w:rsidR="008471A3" w:rsidRPr="00B551C9">
              <w:rPr>
                <w:rFonts w:ascii="Times New Roman" w:hAnsi="Times New Roman"/>
                <w:i/>
                <w:sz w:val="24"/>
                <w:szCs w:val="24"/>
              </w:rPr>
              <w:t>0</w:t>
            </w:r>
            <w:r w:rsidR="005311CD" w:rsidRPr="00B551C9">
              <w:rPr>
                <w:rFonts w:ascii="Times New Roman" w:hAnsi="Times New Roman"/>
                <w:i/>
                <w:sz w:val="24"/>
                <w:szCs w:val="24"/>
              </w:rPr>
              <w:t>9</w:t>
            </w:r>
            <w:r w:rsidR="008471A3" w:rsidRPr="00B551C9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r w:rsidR="00B551C9" w:rsidRPr="00B551C9">
              <w:rPr>
                <w:rFonts w:ascii="Times New Roman" w:hAnsi="Times New Roman"/>
                <w:i/>
                <w:sz w:val="24"/>
                <w:szCs w:val="24"/>
              </w:rPr>
              <w:t xml:space="preserve">junio de </w:t>
            </w:r>
            <w:r w:rsidR="008471A3" w:rsidRPr="00B551C9">
              <w:rPr>
                <w:rFonts w:ascii="Times New Roman" w:hAnsi="Times New Roman"/>
                <w:i/>
                <w:sz w:val="24"/>
                <w:szCs w:val="24"/>
              </w:rPr>
              <w:t>2017</w:t>
            </w:r>
            <w:r w:rsidRPr="00B551C9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</w:tr>
    </w:tbl>
    <w:p w14:paraId="7E334981" w14:textId="77777777" w:rsidR="0077395A" w:rsidRPr="00B551C9" w:rsidRDefault="0077395A" w:rsidP="005311CD">
      <w:pPr>
        <w:jc w:val="both"/>
        <w:rPr>
          <w:rFonts w:ascii="Times New Roman" w:hAnsi="Times New Roman"/>
          <w:sz w:val="24"/>
          <w:szCs w:val="24"/>
        </w:rPr>
      </w:pPr>
    </w:p>
    <w:p w14:paraId="1097DE0A" w14:textId="77777777" w:rsidR="0077395A" w:rsidRPr="00B551C9" w:rsidRDefault="0077395A" w:rsidP="005311CD">
      <w:pPr>
        <w:jc w:val="both"/>
        <w:rPr>
          <w:rFonts w:ascii="Times New Roman" w:hAnsi="Times New Roman"/>
          <w:sz w:val="24"/>
          <w:szCs w:val="24"/>
        </w:rPr>
      </w:pPr>
      <w:r w:rsidRPr="00B551C9">
        <w:rPr>
          <w:rFonts w:ascii="Times New Roman" w:hAnsi="Times New Roman"/>
          <w:sz w:val="24"/>
          <w:szCs w:val="24"/>
        </w:rPr>
        <w:t xml:space="preserve">El </w:t>
      </w:r>
      <w:r w:rsidRPr="00B551C9">
        <w:rPr>
          <w:rFonts w:ascii="Times New Roman" w:hAnsi="Times New Roman"/>
          <w:b/>
          <w:sz w:val="24"/>
          <w:szCs w:val="24"/>
        </w:rPr>
        <w:t xml:space="preserve">PLIEGO </w:t>
      </w:r>
      <w:r w:rsidRPr="00B551C9">
        <w:rPr>
          <w:rFonts w:ascii="Times New Roman" w:hAnsi="Times New Roman"/>
          <w:sz w:val="24"/>
          <w:szCs w:val="24"/>
        </w:rPr>
        <w:t>que contiene las condiciones de participación del presente procedimiento de contratación</w:t>
      </w:r>
      <w:r w:rsidR="005039D3" w:rsidRPr="00B551C9">
        <w:rPr>
          <w:rFonts w:ascii="Times New Roman" w:hAnsi="Times New Roman"/>
          <w:sz w:val="24"/>
          <w:szCs w:val="24"/>
        </w:rPr>
        <w:t>,</w:t>
      </w:r>
      <w:r w:rsidRPr="00B551C9">
        <w:rPr>
          <w:rFonts w:ascii="Times New Roman" w:hAnsi="Times New Roman"/>
          <w:sz w:val="24"/>
          <w:szCs w:val="24"/>
        </w:rPr>
        <w:t xml:space="preserve"> ha sido dividido en cinco componentes sustanciales y que forman parte integrante del mismo</w:t>
      </w:r>
      <w:r w:rsidR="005039D3" w:rsidRPr="00B551C9">
        <w:rPr>
          <w:rFonts w:ascii="Times New Roman" w:hAnsi="Times New Roman"/>
          <w:sz w:val="24"/>
          <w:szCs w:val="24"/>
        </w:rPr>
        <w:t>:</w:t>
      </w:r>
    </w:p>
    <w:p w14:paraId="2D2DE8FF" w14:textId="77777777" w:rsidR="005039D3" w:rsidRPr="00B551C9" w:rsidRDefault="0077395A" w:rsidP="005311CD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551C9">
        <w:rPr>
          <w:rFonts w:ascii="Times New Roman" w:hAnsi="Times New Roman"/>
          <w:b/>
          <w:sz w:val="24"/>
          <w:szCs w:val="24"/>
        </w:rPr>
        <w:t>I:</w:t>
      </w:r>
      <w:r w:rsidR="002D0D4A" w:rsidRPr="00B551C9">
        <w:rPr>
          <w:rFonts w:ascii="Times New Roman" w:hAnsi="Times New Roman"/>
          <w:b/>
          <w:sz w:val="24"/>
          <w:szCs w:val="24"/>
        </w:rPr>
        <w:t xml:space="preserve"> </w:t>
      </w:r>
      <w:r w:rsidRPr="00B551C9">
        <w:rPr>
          <w:rFonts w:ascii="Times New Roman" w:hAnsi="Times New Roman"/>
          <w:b/>
          <w:sz w:val="24"/>
          <w:szCs w:val="24"/>
        </w:rPr>
        <w:t xml:space="preserve">CONDICIONES PARTICULARES </w:t>
      </w:r>
      <w:r w:rsidR="005039D3" w:rsidRPr="00B551C9">
        <w:rPr>
          <w:rFonts w:ascii="Times New Roman" w:hAnsi="Times New Roman"/>
          <w:b/>
          <w:sz w:val="24"/>
          <w:szCs w:val="24"/>
        </w:rPr>
        <w:t xml:space="preserve">DEL PROCEDIMIENTO DE </w:t>
      </w:r>
      <w:r w:rsidR="009B250B" w:rsidRPr="00B551C9">
        <w:rPr>
          <w:rFonts w:ascii="Times New Roman" w:hAnsi="Times New Roman"/>
          <w:b/>
          <w:sz w:val="24"/>
          <w:szCs w:val="24"/>
        </w:rPr>
        <w:t>SUBASTA INVERSA ELECTR</w:t>
      </w:r>
      <w:r w:rsidR="00225B79" w:rsidRPr="00B551C9">
        <w:rPr>
          <w:rFonts w:ascii="Times New Roman" w:hAnsi="Times New Roman"/>
          <w:b/>
          <w:sz w:val="24"/>
          <w:szCs w:val="24"/>
        </w:rPr>
        <w:t>Ó</w:t>
      </w:r>
      <w:r w:rsidR="009B250B" w:rsidRPr="00B551C9">
        <w:rPr>
          <w:rFonts w:ascii="Times New Roman" w:hAnsi="Times New Roman"/>
          <w:b/>
          <w:sz w:val="24"/>
          <w:szCs w:val="24"/>
        </w:rPr>
        <w:t>NICA</w:t>
      </w:r>
      <w:r w:rsidR="0085210C" w:rsidRPr="00B551C9">
        <w:rPr>
          <w:rFonts w:ascii="Times New Roman" w:hAnsi="Times New Roman"/>
          <w:b/>
          <w:sz w:val="24"/>
          <w:szCs w:val="24"/>
        </w:rPr>
        <w:t xml:space="preserve"> DE BIENES Y/O SERVICIOS</w:t>
      </w:r>
    </w:p>
    <w:p w14:paraId="55503D6D" w14:textId="77777777" w:rsidR="0077395A" w:rsidRPr="00B551C9" w:rsidRDefault="005039D3" w:rsidP="005311CD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B551C9">
        <w:rPr>
          <w:rFonts w:ascii="Times New Roman" w:hAnsi="Times New Roman"/>
          <w:sz w:val="24"/>
          <w:szCs w:val="24"/>
        </w:rPr>
        <w:t xml:space="preserve">Se </w:t>
      </w:r>
      <w:r w:rsidR="0077395A" w:rsidRPr="00B551C9">
        <w:rPr>
          <w:rFonts w:ascii="Times New Roman" w:hAnsi="Times New Roman"/>
          <w:sz w:val="24"/>
          <w:szCs w:val="24"/>
        </w:rPr>
        <w:t>establece la información y reglas específicas que rigen al proced</w:t>
      </w:r>
      <w:r w:rsidR="0077395A" w:rsidRPr="00B551C9">
        <w:rPr>
          <w:rFonts w:ascii="Times New Roman" w:hAnsi="Times New Roman"/>
          <w:sz w:val="24"/>
          <w:szCs w:val="24"/>
        </w:rPr>
        <w:t>i</w:t>
      </w:r>
      <w:r w:rsidR="0077395A" w:rsidRPr="00B551C9">
        <w:rPr>
          <w:rFonts w:ascii="Times New Roman" w:hAnsi="Times New Roman"/>
          <w:sz w:val="24"/>
          <w:szCs w:val="24"/>
        </w:rPr>
        <w:t>miento de contratación, incluidos formularios y el contrato. La entidad contratante s</w:t>
      </w:r>
      <w:r w:rsidR="0077395A" w:rsidRPr="00B551C9">
        <w:rPr>
          <w:rFonts w:ascii="Times New Roman" w:hAnsi="Times New Roman"/>
          <w:sz w:val="24"/>
          <w:szCs w:val="24"/>
        </w:rPr>
        <w:t>e</w:t>
      </w:r>
      <w:r w:rsidR="0077395A" w:rsidRPr="00B551C9">
        <w:rPr>
          <w:rFonts w:ascii="Times New Roman" w:hAnsi="Times New Roman"/>
          <w:sz w:val="24"/>
          <w:szCs w:val="24"/>
        </w:rPr>
        <w:t>ñalará en las condiciones particulares las especificidades del procedimiento al que convoca y para el efecto detallará e individualizará las condiciones del mismo y del contrato a suscribirse. En consecuencia, deberá realizar los ajustes y/o modificaciones a las condiciones particulares del presente pliego, así como la determinación y aplicabilidad</w:t>
      </w:r>
      <w:r w:rsidRPr="00B551C9">
        <w:rPr>
          <w:rFonts w:ascii="Times New Roman" w:hAnsi="Times New Roman"/>
          <w:sz w:val="24"/>
          <w:szCs w:val="24"/>
        </w:rPr>
        <w:t xml:space="preserve"> de los componentes</w:t>
      </w:r>
      <w:r w:rsidR="0077395A" w:rsidRPr="00B551C9">
        <w:rPr>
          <w:rFonts w:ascii="Times New Roman" w:hAnsi="Times New Roman"/>
          <w:sz w:val="24"/>
          <w:szCs w:val="24"/>
        </w:rPr>
        <w:t xml:space="preserve"> de los fo</w:t>
      </w:r>
      <w:r w:rsidR="0077395A" w:rsidRPr="00B551C9">
        <w:rPr>
          <w:rFonts w:ascii="Times New Roman" w:hAnsi="Times New Roman"/>
          <w:sz w:val="24"/>
          <w:szCs w:val="24"/>
        </w:rPr>
        <w:t>r</w:t>
      </w:r>
      <w:r w:rsidR="0077395A" w:rsidRPr="00B551C9">
        <w:rPr>
          <w:rFonts w:ascii="Times New Roman" w:hAnsi="Times New Roman"/>
          <w:sz w:val="24"/>
          <w:szCs w:val="24"/>
        </w:rPr>
        <w:t>mularios previstos para el presente procedimiento; reemplazando todo texto que conste en paréntesis por el contenido pertinente, así como incorporará o sustituirá la redacción por otro conten</w:t>
      </w:r>
      <w:r w:rsidR="0077395A" w:rsidRPr="00B551C9">
        <w:rPr>
          <w:rFonts w:ascii="Times New Roman" w:hAnsi="Times New Roman"/>
          <w:sz w:val="24"/>
          <w:szCs w:val="24"/>
        </w:rPr>
        <w:t>i</w:t>
      </w:r>
      <w:r w:rsidR="0077395A" w:rsidRPr="00B551C9">
        <w:rPr>
          <w:rFonts w:ascii="Times New Roman" w:hAnsi="Times New Roman"/>
          <w:sz w:val="24"/>
          <w:szCs w:val="24"/>
        </w:rPr>
        <w:t xml:space="preserve">do que a su criterio le es aplicable. </w:t>
      </w:r>
    </w:p>
    <w:p w14:paraId="025160AF" w14:textId="77777777" w:rsidR="005039D3" w:rsidRPr="00B551C9" w:rsidRDefault="005039D3" w:rsidP="005311CD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551C9">
        <w:rPr>
          <w:rFonts w:ascii="Times New Roman" w:hAnsi="Times New Roman"/>
          <w:b/>
          <w:sz w:val="24"/>
          <w:szCs w:val="24"/>
        </w:rPr>
        <w:t xml:space="preserve">II: CONDICIONES GENERALES </w:t>
      </w:r>
      <w:r w:rsidR="000B4532" w:rsidRPr="00B551C9">
        <w:rPr>
          <w:rFonts w:ascii="Times New Roman" w:hAnsi="Times New Roman"/>
          <w:b/>
          <w:sz w:val="24"/>
          <w:szCs w:val="24"/>
        </w:rPr>
        <w:t xml:space="preserve">DEL PLIEGO </w:t>
      </w:r>
      <w:r w:rsidRPr="00B551C9">
        <w:rPr>
          <w:rFonts w:ascii="Times New Roman" w:hAnsi="Times New Roman"/>
          <w:b/>
          <w:sz w:val="24"/>
          <w:szCs w:val="24"/>
        </w:rPr>
        <w:t>DE LA SUBASTA INVERSA ELECTRÓNICA</w:t>
      </w:r>
      <w:r w:rsidR="002130C4">
        <w:rPr>
          <w:rFonts w:ascii="Times New Roman" w:hAnsi="Times New Roman"/>
          <w:b/>
          <w:sz w:val="24"/>
          <w:szCs w:val="24"/>
        </w:rPr>
        <w:t xml:space="preserve"> </w:t>
      </w:r>
      <w:r w:rsidRPr="00B551C9">
        <w:rPr>
          <w:rFonts w:ascii="Times New Roman" w:hAnsi="Times New Roman"/>
          <w:b/>
          <w:sz w:val="24"/>
          <w:szCs w:val="24"/>
        </w:rPr>
        <w:t>DE BIENES Y/O SERVICIOS</w:t>
      </w:r>
    </w:p>
    <w:p w14:paraId="06F6C423" w14:textId="77777777" w:rsidR="005039D3" w:rsidRPr="00B551C9" w:rsidRDefault="005039D3" w:rsidP="005311CD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B551C9">
        <w:rPr>
          <w:rFonts w:ascii="Times New Roman" w:hAnsi="Times New Roman"/>
          <w:sz w:val="24"/>
          <w:szCs w:val="24"/>
        </w:rPr>
        <w:t>Contiene aquella información y r</w:t>
      </w:r>
      <w:r w:rsidRPr="00B551C9">
        <w:rPr>
          <w:rFonts w:ascii="Times New Roman" w:hAnsi="Times New Roman"/>
          <w:sz w:val="24"/>
          <w:szCs w:val="24"/>
        </w:rPr>
        <w:t>e</w:t>
      </w:r>
      <w:r w:rsidRPr="00B551C9">
        <w:rPr>
          <w:rFonts w:ascii="Times New Roman" w:hAnsi="Times New Roman"/>
          <w:sz w:val="24"/>
          <w:szCs w:val="24"/>
        </w:rPr>
        <w:t xml:space="preserve">glas de participación que son comunes al </w:t>
      </w:r>
      <w:r w:rsidR="00B31F6E" w:rsidRPr="00B551C9">
        <w:rPr>
          <w:rFonts w:ascii="Times New Roman" w:hAnsi="Times New Roman"/>
          <w:sz w:val="24"/>
          <w:szCs w:val="24"/>
        </w:rPr>
        <w:t xml:space="preserve">objeto </w:t>
      </w:r>
      <w:r w:rsidRPr="00B551C9">
        <w:rPr>
          <w:rFonts w:ascii="Times New Roman" w:hAnsi="Times New Roman"/>
          <w:sz w:val="24"/>
          <w:szCs w:val="24"/>
        </w:rPr>
        <w:t>de contratación y por tanto no requieren de vari</w:t>
      </w:r>
      <w:r w:rsidRPr="00B551C9">
        <w:rPr>
          <w:rFonts w:ascii="Times New Roman" w:hAnsi="Times New Roman"/>
          <w:sz w:val="24"/>
          <w:szCs w:val="24"/>
        </w:rPr>
        <w:t>a</w:t>
      </w:r>
      <w:r w:rsidRPr="00B551C9">
        <w:rPr>
          <w:rFonts w:ascii="Times New Roman" w:hAnsi="Times New Roman"/>
          <w:sz w:val="24"/>
          <w:szCs w:val="24"/>
        </w:rPr>
        <w:t>ción alguna; por ello, no son materia de ajuste y/o modificación por parte de las entidades contratantes; sin embargo, forman parte sustancial de las co</w:t>
      </w:r>
      <w:r w:rsidRPr="00B551C9">
        <w:rPr>
          <w:rFonts w:ascii="Times New Roman" w:hAnsi="Times New Roman"/>
          <w:sz w:val="24"/>
          <w:szCs w:val="24"/>
        </w:rPr>
        <w:t>n</w:t>
      </w:r>
      <w:r w:rsidRPr="00B551C9">
        <w:rPr>
          <w:rFonts w:ascii="Times New Roman" w:hAnsi="Times New Roman"/>
          <w:sz w:val="24"/>
          <w:szCs w:val="24"/>
        </w:rPr>
        <w:t>diciones de participación en los procedimientos de contratación.</w:t>
      </w:r>
      <w:r w:rsidR="00B31F6E" w:rsidRPr="00B551C9">
        <w:rPr>
          <w:rFonts w:ascii="Times New Roman" w:hAnsi="Times New Roman"/>
          <w:sz w:val="24"/>
          <w:szCs w:val="24"/>
        </w:rPr>
        <w:t xml:space="preserve"> </w:t>
      </w:r>
      <w:r w:rsidR="00267EF4" w:rsidRPr="00B551C9">
        <w:rPr>
          <w:rFonts w:ascii="Times New Roman" w:hAnsi="Times New Roman"/>
          <w:sz w:val="24"/>
          <w:szCs w:val="24"/>
        </w:rPr>
        <w:t xml:space="preserve">La normativa emitida por el </w:t>
      </w:r>
      <w:r w:rsidR="00267EF4" w:rsidRPr="00B551C9">
        <w:rPr>
          <w:rFonts w:ascii="Times New Roman" w:hAnsi="Times New Roman"/>
          <w:bCs/>
          <w:sz w:val="24"/>
          <w:szCs w:val="24"/>
        </w:rPr>
        <w:t>Servicio Nacional de Contratación Pública</w:t>
      </w:r>
      <w:r w:rsidR="00B31F6E" w:rsidRPr="00B551C9">
        <w:rPr>
          <w:rFonts w:ascii="Times New Roman" w:hAnsi="Times New Roman"/>
          <w:sz w:val="24"/>
          <w:szCs w:val="24"/>
        </w:rPr>
        <w:t>, queda incorporada al Pliego de Condiciones Generales y se aplicará de manera obligatoria.</w:t>
      </w:r>
    </w:p>
    <w:p w14:paraId="43CF2CC9" w14:textId="77777777" w:rsidR="0077395A" w:rsidRPr="00B551C9" w:rsidRDefault="0077395A" w:rsidP="005311CD">
      <w:pPr>
        <w:ind w:left="142"/>
        <w:rPr>
          <w:rFonts w:ascii="Times New Roman" w:hAnsi="Times New Roman"/>
          <w:b/>
          <w:sz w:val="24"/>
          <w:szCs w:val="24"/>
        </w:rPr>
      </w:pPr>
      <w:r w:rsidRPr="00B551C9">
        <w:rPr>
          <w:rFonts w:ascii="Times New Roman" w:hAnsi="Times New Roman"/>
          <w:b/>
          <w:sz w:val="24"/>
          <w:szCs w:val="24"/>
        </w:rPr>
        <w:t xml:space="preserve"> </w:t>
      </w:r>
      <w:r w:rsidR="005039D3" w:rsidRPr="00B551C9">
        <w:rPr>
          <w:rFonts w:ascii="Times New Roman" w:hAnsi="Times New Roman"/>
          <w:b/>
          <w:sz w:val="24"/>
          <w:szCs w:val="24"/>
        </w:rPr>
        <w:t>I</w:t>
      </w:r>
      <w:r w:rsidRPr="00B551C9">
        <w:rPr>
          <w:rFonts w:ascii="Times New Roman" w:hAnsi="Times New Roman"/>
          <w:b/>
          <w:sz w:val="24"/>
          <w:szCs w:val="24"/>
        </w:rPr>
        <w:t>II: FORMULARIOS</w:t>
      </w:r>
    </w:p>
    <w:p w14:paraId="7DF60315" w14:textId="77777777" w:rsidR="0077395A" w:rsidRPr="00B551C9" w:rsidRDefault="0077395A" w:rsidP="005311CD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B551C9">
        <w:rPr>
          <w:rFonts w:ascii="Times New Roman" w:hAnsi="Times New Roman"/>
          <w:sz w:val="24"/>
          <w:szCs w:val="24"/>
        </w:rPr>
        <w:t xml:space="preserve">Comprende los documentos que el oferente deberá presentar como requisitos mínimos de la oferta, integrado por el formulario </w:t>
      </w:r>
      <w:r w:rsidR="000B4532" w:rsidRPr="00B551C9">
        <w:rPr>
          <w:rFonts w:ascii="Times New Roman" w:hAnsi="Times New Roman"/>
          <w:sz w:val="24"/>
          <w:szCs w:val="24"/>
        </w:rPr>
        <w:t xml:space="preserve">único </w:t>
      </w:r>
      <w:r w:rsidRPr="00B551C9">
        <w:rPr>
          <w:rFonts w:ascii="Times New Roman" w:hAnsi="Times New Roman"/>
          <w:sz w:val="24"/>
          <w:szCs w:val="24"/>
        </w:rPr>
        <w:t xml:space="preserve">de la oferta y los formularios que describen los compromisos que asume el oferente. </w:t>
      </w:r>
    </w:p>
    <w:p w14:paraId="61E13902" w14:textId="77777777" w:rsidR="0077395A" w:rsidRPr="00B551C9" w:rsidRDefault="002D0D4A" w:rsidP="005311CD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551C9">
        <w:rPr>
          <w:rFonts w:ascii="Times New Roman" w:hAnsi="Times New Roman"/>
          <w:b/>
          <w:sz w:val="24"/>
          <w:szCs w:val="24"/>
        </w:rPr>
        <w:br w:type="page"/>
      </w:r>
      <w:r w:rsidR="0077395A" w:rsidRPr="00B551C9">
        <w:rPr>
          <w:rFonts w:ascii="Times New Roman" w:hAnsi="Times New Roman"/>
          <w:b/>
          <w:sz w:val="24"/>
          <w:szCs w:val="24"/>
        </w:rPr>
        <w:lastRenderedPageBreak/>
        <w:t xml:space="preserve">IV: CONDICIONES PARTICULARES DEL CONTRATO DE </w:t>
      </w:r>
      <w:r w:rsidR="00B31F6E" w:rsidRPr="00B551C9">
        <w:rPr>
          <w:rFonts w:ascii="Times New Roman" w:hAnsi="Times New Roman"/>
          <w:b/>
          <w:sz w:val="24"/>
          <w:szCs w:val="24"/>
        </w:rPr>
        <w:t>SUBASTA INVERSA ELECTRÓNICA DE BIENES Y/O SERVICIOS</w:t>
      </w:r>
    </w:p>
    <w:p w14:paraId="1854EFA6" w14:textId="77777777" w:rsidR="0077395A" w:rsidRPr="00B551C9" w:rsidRDefault="0077395A" w:rsidP="005311CD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B551C9">
        <w:rPr>
          <w:rFonts w:ascii="Times New Roman" w:hAnsi="Times New Roman"/>
          <w:sz w:val="24"/>
          <w:szCs w:val="24"/>
        </w:rPr>
        <w:t xml:space="preserve">Se presenta un proyecto de contrato que establece las condiciones contractuales que </w:t>
      </w:r>
      <w:r w:rsidR="00B31F6E" w:rsidRPr="00B551C9">
        <w:rPr>
          <w:rFonts w:ascii="Times New Roman" w:hAnsi="Times New Roman"/>
          <w:sz w:val="24"/>
          <w:szCs w:val="24"/>
        </w:rPr>
        <w:t xml:space="preserve">deberán </w:t>
      </w:r>
      <w:r w:rsidRPr="00B551C9">
        <w:rPr>
          <w:rFonts w:ascii="Times New Roman" w:hAnsi="Times New Roman"/>
          <w:sz w:val="24"/>
          <w:szCs w:val="24"/>
        </w:rPr>
        <w:t xml:space="preserve">ser acordadas entre la entidad contratante y el adjudicatario para un procedimiento de </w:t>
      </w:r>
      <w:r w:rsidR="00B31F6E" w:rsidRPr="00B551C9">
        <w:rPr>
          <w:rFonts w:ascii="Times New Roman" w:hAnsi="Times New Roman"/>
          <w:sz w:val="24"/>
          <w:szCs w:val="24"/>
        </w:rPr>
        <w:t xml:space="preserve">Subasta Inversa </w:t>
      </w:r>
      <w:r w:rsidR="000B4532" w:rsidRPr="00B551C9">
        <w:rPr>
          <w:rFonts w:ascii="Times New Roman" w:hAnsi="Times New Roman"/>
          <w:sz w:val="24"/>
          <w:szCs w:val="24"/>
        </w:rPr>
        <w:t>b</w:t>
      </w:r>
      <w:r w:rsidR="00B31F6E" w:rsidRPr="00B551C9">
        <w:rPr>
          <w:rFonts w:ascii="Times New Roman" w:hAnsi="Times New Roman"/>
          <w:sz w:val="24"/>
          <w:szCs w:val="24"/>
        </w:rPr>
        <w:t>ienes y</w:t>
      </w:r>
      <w:r w:rsidR="000B4532" w:rsidRPr="00B551C9">
        <w:rPr>
          <w:rFonts w:ascii="Times New Roman" w:hAnsi="Times New Roman"/>
          <w:sz w:val="24"/>
          <w:szCs w:val="24"/>
        </w:rPr>
        <w:t>/o</w:t>
      </w:r>
      <w:r w:rsidR="00B31F6E" w:rsidRPr="00B551C9">
        <w:rPr>
          <w:rFonts w:ascii="Times New Roman" w:hAnsi="Times New Roman"/>
          <w:sz w:val="24"/>
          <w:szCs w:val="24"/>
        </w:rPr>
        <w:t xml:space="preserve"> </w:t>
      </w:r>
      <w:r w:rsidR="000B4532" w:rsidRPr="00B551C9">
        <w:rPr>
          <w:rFonts w:ascii="Times New Roman" w:hAnsi="Times New Roman"/>
          <w:sz w:val="24"/>
          <w:szCs w:val="24"/>
        </w:rPr>
        <w:t>s</w:t>
      </w:r>
      <w:r w:rsidR="00B31F6E" w:rsidRPr="00B551C9">
        <w:rPr>
          <w:rFonts w:ascii="Times New Roman" w:hAnsi="Times New Roman"/>
          <w:sz w:val="24"/>
          <w:szCs w:val="24"/>
        </w:rPr>
        <w:t>ervicios</w:t>
      </w:r>
      <w:r w:rsidRPr="00B551C9">
        <w:rPr>
          <w:rFonts w:ascii="Times New Roman" w:hAnsi="Times New Roman"/>
          <w:sz w:val="24"/>
          <w:szCs w:val="24"/>
        </w:rPr>
        <w:t xml:space="preserve">, documento que perfeccionado será suscrito por las partes intervinientes, la </w:t>
      </w:r>
      <w:r w:rsidR="00B31F6E" w:rsidRPr="00B551C9">
        <w:rPr>
          <w:rFonts w:ascii="Times New Roman" w:hAnsi="Times New Roman"/>
          <w:sz w:val="24"/>
          <w:szCs w:val="24"/>
        </w:rPr>
        <w:t>e</w:t>
      </w:r>
      <w:r w:rsidRPr="00B551C9">
        <w:rPr>
          <w:rFonts w:ascii="Times New Roman" w:hAnsi="Times New Roman"/>
          <w:sz w:val="24"/>
          <w:szCs w:val="24"/>
        </w:rPr>
        <w:t xml:space="preserve">ntidad </w:t>
      </w:r>
      <w:r w:rsidR="00B31F6E" w:rsidRPr="00B551C9">
        <w:rPr>
          <w:rFonts w:ascii="Times New Roman" w:hAnsi="Times New Roman"/>
          <w:sz w:val="24"/>
          <w:szCs w:val="24"/>
        </w:rPr>
        <w:t>c</w:t>
      </w:r>
      <w:r w:rsidRPr="00B551C9">
        <w:rPr>
          <w:rFonts w:ascii="Times New Roman" w:hAnsi="Times New Roman"/>
          <w:sz w:val="24"/>
          <w:szCs w:val="24"/>
        </w:rPr>
        <w:t xml:space="preserve">ontratante y el adjudicatario. </w:t>
      </w:r>
    </w:p>
    <w:p w14:paraId="0D7A78B1" w14:textId="77777777" w:rsidR="00B31F6E" w:rsidRPr="00B551C9" w:rsidRDefault="0077395A" w:rsidP="005311CD">
      <w:pPr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551C9">
        <w:rPr>
          <w:rFonts w:ascii="Times New Roman" w:hAnsi="Times New Roman"/>
          <w:b/>
          <w:sz w:val="24"/>
          <w:szCs w:val="24"/>
        </w:rPr>
        <w:t>V: CONDICIONES GENERALES DE</w:t>
      </w:r>
      <w:r w:rsidR="00B31F6E" w:rsidRPr="00B551C9">
        <w:rPr>
          <w:rFonts w:ascii="Times New Roman" w:hAnsi="Times New Roman"/>
          <w:b/>
          <w:sz w:val="24"/>
          <w:szCs w:val="24"/>
        </w:rPr>
        <w:t>L CONTRATO DE SUBASTA INVERSA ELECTRÓNICA</w:t>
      </w:r>
      <w:r w:rsidR="002130C4">
        <w:rPr>
          <w:rFonts w:ascii="Times New Roman" w:hAnsi="Times New Roman"/>
          <w:b/>
          <w:sz w:val="24"/>
          <w:szCs w:val="24"/>
        </w:rPr>
        <w:t xml:space="preserve"> </w:t>
      </w:r>
      <w:r w:rsidR="00B31F6E" w:rsidRPr="00B551C9">
        <w:rPr>
          <w:rFonts w:ascii="Times New Roman" w:hAnsi="Times New Roman"/>
          <w:b/>
          <w:sz w:val="24"/>
          <w:szCs w:val="24"/>
        </w:rPr>
        <w:t xml:space="preserve">DE BIENES Y/O SERVICIOS </w:t>
      </w:r>
    </w:p>
    <w:p w14:paraId="2E74D96C" w14:textId="77777777" w:rsidR="0077395A" w:rsidRPr="00B551C9" w:rsidRDefault="0077395A" w:rsidP="005311CD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B551C9">
        <w:rPr>
          <w:rFonts w:ascii="Times New Roman" w:hAnsi="Times New Roman"/>
          <w:sz w:val="24"/>
          <w:szCs w:val="24"/>
        </w:rPr>
        <w:t xml:space="preserve">Recoge las condiciones contractuales de carácter general que son aplicables para los procedimientos de contratación de </w:t>
      </w:r>
      <w:r w:rsidR="00576B7D" w:rsidRPr="00B551C9">
        <w:rPr>
          <w:rFonts w:ascii="Times New Roman" w:hAnsi="Times New Roman"/>
          <w:sz w:val="24"/>
          <w:szCs w:val="24"/>
        </w:rPr>
        <w:t>b</w:t>
      </w:r>
      <w:r w:rsidR="00B31F6E" w:rsidRPr="00B551C9">
        <w:rPr>
          <w:rFonts w:ascii="Times New Roman" w:hAnsi="Times New Roman"/>
          <w:sz w:val="24"/>
          <w:szCs w:val="24"/>
        </w:rPr>
        <w:t>ienes y/o servicios contratados a través del procedimiento de Subasta Inversa Electrónica,</w:t>
      </w:r>
      <w:r w:rsidRPr="00B551C9">
        <w:rPr>
          <w:rFonts w:ascii="Times New Roman" w:hAnsi="Times New Roman"/>
          <w:sz w:val="24"/>
          <w:szCs w:val="24"/>
        </w:rPr>
        <w:t xml:space="preserve"> </w:t>
      </w:r>
      <w:r w:rsidR="001D351C" w:rsidRPr="00B551C9">
        <w:rPr>
          <w:rFonts w:ascii="Times New Roman" w:hAnsi="Times New Roman"/>
          <w:sz w:val="24"/>
          <w:szCs w:val="24"/>
        </w:rPr>
        <w:t>determinada</w:t>
      </w:r>
      <w:r w:rsidRPr="00B551C9">
        <w:rPr>
          <w:rFonts w:ascii="Times New Roman" w:hAnsi="Times New Roman"/>
          <w:sz w:val="24"/>
          <w:szCs w:val="24"/>
        </w:rPr>
        <w:t xml:space="preserve"> por la normativa del Sistema Nacional de Contratación Pública.</w:t>
      </w:r>
    </w:p>
    <w:p w14:paraId="53C5C3C6" w14:textId="77777777" w:rsidR="0070526F" w:rsidRPr="00B551C9" w:rsidRDefault="0070526F" w:rsidP="005311CD">
      <w:pPr>
        <w:jc w:val="both"/>
        <w:rPr>
          <w:rFonts w:ascii="Times New Roman" w:hAnsi="Times New Roman"/>
          <w:sz w:val="24"/>
          <w:szCs w:val="24"/>
        </w:rPr>
      </w:pPr>
    </w:p>
    <w:p w14:paraId="64F45DF7" w14:textId="77777777" w:rsidR="002D0D4A" w:rsidRPr="00B551C9" w:rsidRDefault="00D44E50" w:rsidP="005311CD">
      <w:pPr>
        <w:ind w:left="284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B551C9">
        <w:rPr>
          <w:rFonts w:ascii="Times New Roman" w:hAnsi="Times New Roman"/>
          <w:b/>
          <w:spacing w:val="-3"/>
          <w:sz w:val="24"/>
          <w:szCs w:val="24"/>
        </w:rPr>
        <w:t xml:space="preserve">ÍNDICE </w:t>
      </w:r>
      <w:r w:rsidR="0070526F" w:rsidRPr="00B551C9">
        <w:rPr>
          <w:rFonts w:ascii="Times New Roman" w:hAnsi="Times New Roman"/>
          <w:b/>
          <w:spacing w:val="-3"/>
          <w:sz w:val="24"/>
          <w:szCs w:val="24"/>
        </w:rPr>
        <w:t>GENERAL</w:t>
      </w:r>
    </w:p>
    <w:p w14:paraId="0DC5C12C" w14:textId="77777777" w:rsidR="002D0D4A" w:rsidRPr="00B551C9" w:rsidRDefault="002D0D4A" w:rsidP="00531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es-EC"/>
        </w:rPr>
      </w:pPr>
    </w:p>
    <w:p w14:paraId="769072CC" w14:textId="77777777" w:rsidR="00A774F1" w:rsidRPr="00B551C9" w:rsidRDefault="0070526F" w:rsidP="00531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es-EC"/>
        </w:rPr>
      </w:pPr>
      <w:r w:rsidRPr="00B551C9">
        <w:rPr>
          <w:rFonts w:ascii="Times New Roman" w:hAnsi="Times New Roman"/>
          <w:b/>
          <w:bCs/>
          <w:sz w:val="24"/>
          <w:szCs w:val="24"/>
          <w:lang w:eastAsia="es-EC"/>
        </w:rPr>
        <w:t xml:space="preserve">I. </w:t>
      </w:r>
      <w:r w:rsidR="0085210C" w:rsidRPr="00B551C9">
        <w:rPr>
          <w:rFonts w:ascii="Times New Roman" w:hAnsi="Times New Roman"/>
          <w:b/>
          <w:sz w:val="24"/>
          <w:szCs w:val="24"/>
        </w:rPr>
        <w:t xml:space="preserve">CONDICIONES PARTICULARES DEL </w:t>
      </w:r>
      <w:r w:rsidR="000B4532" w:rsidRPr="00B551C9">
        <w:rPr>
          <w:rFonts w:ascii="Times New Roman" w:hAnsi="Times New Roman"/>
          <w:b/>
          <w:sz w:val="24"/>
          <w:szCs w:val="24"/>
        </w:rPr>
        <w:t xml:space="preserve">PLIEGO DEL </w:t>
      </w:r>
      <w:r w:rsidR="0085210C" w:rsidRPr="00B551C9">
        <w:rPr>
          <w:rFonts w:ascii="Times New Roman" w:hAnsi="Times New Roman"/>
          <w:b/>
          <w:sz w:val="24"/>
          <w:szCs w:val="24"/>
        </w:rPr>
        <w:t>PROCEDIMIENTO DE SUBASTA INVERSA ELECTR</w:t>
      </w:r>
      <w:r w:rsidR="00225B79" w:rsidRPr="00B551C9">
        <w:rPr>
          <w:rFonts w:ascii="Times New Roman" w:hAnsi="Times New Roman"/>
          <w:b/>
          <w:sz w:val="24"/>
          <w:szCs w:val="24"/>
        </w:rPr>
        <w:t>Ó</w:t>
      </w:r>
      <w:r w:rsidR="0085210C" w:rsidRPr="00B551C9">
        <w:rPr>
          <w:rFonts w:ascii="Times New Roman" w:hAnsi="Times New Roman"/>
          <w:b/>
          <w:sz w:val="24"/>
          <w:szCs w:val="24"/>
        </w:rPr>
        <w:t>NICA DE BIENES Y/O SERVICIOS</w:t>
      </w:r>
    </w:p>
    <w:p w14:paraId="1E90F6B2" w14:textId="77777777" w:rsidR="0070526F" w:rsidRPr="00B551C9" w:rsidRDefault="0070526F" w:rsidP="005311CD">
      <w:pPr>
        <w:tabs>
          <w:tab w:val="left" w:pos="180"/>
        </w:tabs>
        <w:jc w:val="center"/>
        <w:rPr>
          <w:rFonts w:ascii="Times New Roman" w:hAnsi="Times New Roman"/>
          <w:b/>
          <w:spacing w:val="-3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6837"/>
      </w:tblGrid>
      <w:tr w:rsidR="0070526F" w:rsidRPr="00B551C9" w14:paraId="1419E6BD" w14:textId="77777777" w:rsidTr="003A20E9">
        <w:tc>
          <w:tcPr>
            <w:tcW w:w="1668" w:type="dxa"/>
            <w:shd w:val="clear" w:color="auto" w:fill="auto"/>
          </w:tcPr>
          <w:p w14:paraId="3A54C46F" w14:textId="77777777" w:rsidR="00F54221" w:rsidRPr="00B551C9" w:rsidRDefault="00F54221" w:rsidP="005311C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</w:p>
          <w:p w14:paraId="6100B1E3" w14:textId="77777777" w:rsidR="0070526F" w:rsidRPr="00B551C9" w:rsidRDefault="0070526F" w:rsidP="005311C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  <w:r w:rsidRPr="00B551C9"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  <w:t>SECCI</w:t>
            </w:r>
            <w:r w:rsidR="00225B79" w:rsidRPr="00B551C9"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  <w:t>Ó</w:t>
            </w:r>
            <w:r w:rsidRPr="00B551C9"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  <w:t>N I</w:t>
            </w:r>
          </w:p>
          <w:p w14:paraId="72B529F4" w14:textId="77777777" w:rsidR="0070526F" w:rsidRPr="00B551C9" w:rsidRDefault="0070526F" w:rsidP="005311C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</w:p>
        </w:tc>
        <w:tc>
          <w:tcPr>
            <w:tcW w:w="6976" w:type="dxa"/>
            <w:shd w:val="clear" w:color="auto" w:fill="auto"/>
          </w:tcPr>
          <w:p w14:paraId="2B176356" w14:textId="77777777" w:rsidR="00F54221" w:rsidRPr="00B551C9" w:rsidRDefault="00F54221" w:rsidP="005311CD">
            <w:pPr>
              <w:tabs>
                <w:tab w:val="left" w:pos="180"/>
              </w:tabs>
              <w:spacing w:after="0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14:paraId="3B4AB116" w14:textId="77777777" w:rsidR="0070526F" w:rsidRPr="00B551C9" w:rsidRDefault="0070526F" w:rsidP="005311CD">
            <w:pPr>
              <w:tabs>
                <w:tab w:val="left" w:pos="180"/>
              </w:tabs>
              <w:spacing w:after="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B551C9">
              <w:rPr>
                <w:rFonts w:ascii="Times New Roman" w:hAnsi="Times New Roman"/>
                <w:spacing w:val="-3"/>
                <w:sz w:val="24"/>
                <w:szCs w:val="24"/>
              </w:rPr>
              <w:t>CONVOCATORIA</w:t>
            </w:r>
          </w:p>
          <w:p w14:paraId="3B786079" w14:textId="77777777" w:rsidR="0070526F" w:rsidRPr="00B551C9" w:rsidRDefault="0070526F" w:rsidP="005311CD">
            <w:pPr>
              <w:tabs>
                <w:tab w:val="left" w:pos="180"/>
              </w:tabs>
              <w:spacing w:after="0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70526F" w:rsidRPr="00B551C9" w14:paraId="5BD3C7FD" w14:textId="77777777" w:rsidTr="003A20E9">
        <w:tc>
          <w:tcPr>
            <w:tcW w:w="1668" w:type="dxa"/>
            <w:shd w:val="clear" w:color="auto" w:fill="auto"/>
          </w:tcPr>
          <w:p w14:paraId="40B59FE6" w14:textId="77777777" w:rsidR="00F54221" w:rsidRPr="00B551C9" w:rsidRDefault="00F54221" w:rsidP="005311C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</w:p>
          <w:p w14:paraId="12C42016" w14:textId="77777777" w:rsidR="0070526F" w:rsidRPr="00B551C9" w:rsidRDefault="0070526F" w:rsidP="005311C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  <w:r w:rsidRPr="00B551C9"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  <w:t>SECCI</w:t>
            </w:r>
            <w:r w:rsidR="00225B79" w:rsidRPr="00B551C9"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  <w:t>Ó</w:t>
            </w:r>
            <w:r w:rsidRPr="00B551C9"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  <w:t>N II</w:t>
            </w:r>
          </w:p>
          <w:p w14:paraId="090FA431" w14:textId="77777777" w:rsidR="0070526F" w:rsidRPr="00B551C9" w:rsidRDefault="0070526F" w:rsidP="005311C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</w:p>
        </w:tc>
        <w:tc>
          <w:tcPr>
            <w:tcW w:w="6976" w:type="dxa"/>
            <w:shd w:val="clear" w:color="auto" w:fill="auto"/>
          </w:tcPr>
          <w:p w14:paraId="381AA81E" w14:textId="77777777" w:rsidR="00F54221" w:rsidRPr="00B551C9" w:rsidRDefault="00F54221" w:rsidP="005311CD">
            <w:pPr>
              <w:tabs>
                <w:tab w:val="left" w:pos="180"/>
              </w:tabs>
              <w:spacing w:after="0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14:paraId="71B06934" w14:textId="77777777" w:rsidR="0070526F" w:rsidRPr="00B551C9" w:rsidRDefault="0070526F" w:rsidP="005311CD">
            <w:pPr>
              <w:tabs>
                <w:tab w:val="left" w:pos="180"/>
              </w:tabs>
              <w:spacing w:after="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B551C9">
              <w:rPr>
                <w:rFonts w:ascii="Times New Roman" w:hAnsi="Times New Roman"/>
                <w:spacing w:val="-3"/>
                <w:sz w:val="24"/>
                <w:szCs w:val="24"/>
              </w:rPr>
              <w:t>OBJETO DE LA CONTRATACIÓN, PRESUPUESTO REFERENCIAL</w:t>
            </w:r>
            <w:r w:rsidR="000B4532" w:rsidRPr="00B551C9">
              <w:rPr>
                <w:rFonts w:ascii="Times New Roman" w:hAnsi="Times New Roman"/>
                <w:spacing w:val="-3"/>
                <w:sz w:val="24"/>
                <w:szCs w:val="24"/>
              </w:rPr>
              <w:t>, TÉRMINOS DE REFERENCIA O</w:t>
            </w:r>
            <w:r w:rsidR="00AE0FAF" w:rsidRPr="00B551C9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B551C9">
              <w:rPr>
                <w:rFonts w:ascii="Times New Roman" w:hAnsi="Times New Roman"/>
                <w:spacing w:val="-3"/>
                <w:sz w:val="24"/>
                <w:szCs w:val="24"/>
              </w:rPr>
              <w:t>ESPECIFICACIONES TÉCNICAS</w:t>
            </w:r>
          </w:p>
          <w:p w14:paraId="17C0D5B9" w14:textId="77777777" w:rsidR="0070526F" w:rsidRPr="00B551C9" w:rsidRDefault="0070526F" w:rsidP="005311CD">
            <w:pPr>
              <w:tabs>
                <w:tab w:val="left" w:pos="180"/>
              </w:tabs>
              <w:spacing w:after="0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70526F" w:rsidRPr="00B551C9" w14:paraId="54A1B79B" w14:textId="77777777" w:rsidTr="003A20E9">
        <w:tc>
          <w:tcPr>
            <w:tcW w:w="1668" w:type="dxa"/>
            <w:shd w:val="clear" w:color="auto" w:fill="auto"/>
          </w:tcPr>
          <w:p w14:paraId="66AC0E13" w14:textId="77777777" w:rsidR="00F54221" w:rsidRPr="00B551C9" w:rsidRDefault="00F54221" w:rsidP="005311C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</w:p>
          <w:p w14:paraId="71A4CE95" w14:textId="77777777" w:rsidR="0070526F" w:rsidRPr="00B551C9" w:rsidRDefault="0070526F" w:rsidP="005311C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  <w:r w:rsidRPr="00B551C9"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  <w:t>SECCI</w:t>
            </w:r>
            <w:r w:rsidR="00225B79" w:rsidRPr="00B551C9"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  <w:t>Ó</w:t>
            </w:r>
            <w:r w:rsidRPr="00B551C9"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  <w:t>N III</w:t>
            </w:r>
          </w:p>
          <w:p w14:paraId="5A96289B" w14:textId="77777777" w:rsidR="0070526F" w:rsidRPr="00B551C9" w:rsidRDefault="0070526F" w:rsidP="005311CD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</w:p>
        </w:tc>
        <w:tc>
          <w:tcPr>
            <w:tcW w:w="6976" w:type="dxa"/>
            <w:shd w:val="clear" w:color="auto" w:fill="auto"/>
          </w:tcPr>
          <w:p w14:paraId="4DA0B386" w14:textId="77777777" w:rsidR="00F54221" w:rsidRPr="00B551C9" w:rsidRDefault="00F54221" w:rsidP="005311CD">
            <w:pPr>
              <w:tabs>
                <w:tab w:val="left" w:pos="319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9140721" w14:textId="77777777" w:rsidR="0070526F" w:rsidRPr="00B551C9" w:rsidRDefault="0070526F" w:rsidP="005311CD">
            <w:pPr>
              <w:tabs>
                <w:tab w:val="left" w:pos="319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51C9">
              <w:rPr>
                <w:rFonts w:ascii="Times New Roman" w:hAnsi="Times New Roman"/>
                <w:sz w:val="24"/>
                <w:szCs w:val="24"/>
              </w:rPr>
              <w:t>CONDICIONES DEL PROCEDIMIENTO</w:t>
            </w:r>
          </w:p>
          <w:p w14:paraId="0062429A" w14:textId="77777777" w:rsidR="0070526F" w:rsidRPr="00B551C9" w:rsidRDefault="0070526F" w:rsidP="005311CD">
            <w:pPr>
              <w:tabs>
                <w:tab w:val="left" w:pos="180"/>
              </w:tabs>
              <w:spacing w:after="0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70526F" w:rsidRPr="00B551C9" w14:paraId="1B921061" w14:textId="77777777" w:rsidTr="003A20E9">
        <w:tc>
          <w:tcPr>
            <w:tcW w:w="1668" w:type="dxa"/>
            <w:shd w:val="clear" w:color="auto" w:fill="auto"/>
          </w:tcPr>
          <w:p w14:paraId="5B0D8ED9" w14:textId="77777777" w:rsidR="00F54221" w:rsidRPr="00B551C9" w:rsidRDefault="00F54221" w:rsidP="005311C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</w:p>
          <w:p w14:paraId="322E0562" w14:textId="77777777" w:rsidR="0070526F" w:rsidRPr="00B551C9" w:rsidRDefault="0070526F" w:rsidP="005311C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  <w:r w:rsidRPr="00B551C9"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  <w:t>SECCIÓN IV</w:t>
            </w:r>
          </w:p>
          <w:p w14:paraId="2A913F51" w14:textId="77777777" w:rsidR="0070526F" w:rsidRPr="00B551C9" w:rsidRDefault="0070526F" w:rsidP="005311CD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</w:p>
        </w:tc>
        <w:tc>
          <w:tcPr>
            <w:tcW w:w="6976" w:type="dxa"/>
            <w:shd w:val="clear" w:color="auto" w:fill="auto"/>
          </w:tcPr>
          <w:p w14:paraId="2136E18A" w14:textId="77777777" w:rsidR="00F54221" w:rsidRPr="00B551C9" w:rsidRDefault="00F54221" w:rsidP="005311CD">
            <w:pPr>
              <w:tabs>
                <w:tab w:val="left" w:pos="3708"/>
              </w:tabs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14:paraId="5177402D" w14:textId="77777777" w:rsidR="0070526F" w:rsidRPr="00B551C9" w:rsidRDefault="00AE0FAF" w:rsidP="005311CD">
            <w:pPr>
              <w:tabs>
                <w:tab w:val="left" w:pos="3708"/>
              </w:tabs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B551C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VERIFICACIÓN Y </w:t>
            </w:r>
            <w:r w:rsidR="0070526F" w:rsidRPr="00B551C9">
              <w:rPr>
                <w:rFonts w:ascii="Times New Roman" w:hAnsi="Times New Roman"/>
                <w:spacing w:val="-2"/>
                <w:sz w:val="24"/>
                <w:szCs w:val="24"/>
              </w:rPr>
              <w:t>EVALUACIÓN DE LAS OFERTAS</w:t>
            </w:r>
          </w:p>
          <w:p w14:paraId="66E5DE67" w14:textId="77777777" w:rsidR="0070526F" w:rsidRPr="00B551C9" w:rsidRDefault="0070526F" w:rsidP="005311CD">
            <w:pPr>
              <w:tabs>
                <w:tab w:val="left" w:pos="180"/>
              </w:tabs>
              <w:spacing w:after="0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70526F" w:rsidRPr="00B551C9" w14:paraId="78675C4F" w14:textId="77777777" w:rsidTr="003A20E9">
        <w:tc>
          <w:tcPr>
            <w:tcW w:w="1668" w:type="dxa"/>
            <w:shd w:val="clear" w:color="auto" w:fill="auto"/>
          </w:tcPr>
          <w:p w14:paraId="4D8B0F7C" w14:textId="77777777" w:rsidR="00F54221" w:rsidRPr="00B551C9" w:rsidRDefault="00F54221" w:rsidP="005311C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</w:p>
          <w:p w14:paraId="6ADDF55D" w14:textId="77777777" w:rsidR="0070526F" w:rsidRPr="00B551C9" w:rsidRDefault="0070526F" w:rsidP="005311C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  <w:r w:rsidRPr="00B551C9"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  <w:t>SECCIÓN V</w:t>
            </w:r>
          </w:p>
          <w:p w14:paraId="601AF183" w14:textId="77777777" w:rsidR="0070526F" w:rsidRPr="00B551C9" w:rsidRDefault="0070526F" w:rsidP="005311CD">
            <w:pPr>
              <w:tabs>
                <w:tab w:val="left" w:pos="18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</w:p>
        </w:tc>
        <w:tc>
          <w:tcPr>
            <w:tcW w:w="6976" w:type="dxa"/>
            <w:shd w:val="clear" w:color="auto" w:fill="auto"/>
          </w:tcPr>
          <w:p w14:paraId="04B00AD5" w14:textId="77777777" w:rsidR="00F54221" w:rsidRPr="00B551C9" w:rsidRDefault="00F54221" w:rsidP="005311CD">
            <w:pPr>
              <w:tabs>
                <w:tab w:val="left" w:pos="-540"/>
              </w:tabs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14:paraId="709C317E" w14:textId="77777777" w:rsidR="0070526F" w:rsidRPr="00B551C9" w:rsidRDefault="0070526F" w:rsidP="005311CD">
            <w:pPr>
              <w:tabs>
                <w:tab w:val="left" w:pos="-540"/>
              </w:tabs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B551C9">
              <w:rPr>
                <w:rFonts w:ascii="Times New Roman" w:hAnsi="Times New Roman"/>
                <w:spacing w:val="-2"/>
                <w:sz w:val="24"/>
                <w:szCs w:val="24"/>
              </w:rPr>
              <w:t>OBLIGACIONES DE LAS PARTES</w:t>
            </w:r>
          </w:p>
          <w:p w14:paraId="33239DBE" w14:textId="77777777" w:rsidR="0070526F" w:rsidRPr="00B551C9" w:rsidRDefault="0070526F" w:rsidP="005311CD">
            <w:pPr>
              <w:tabs>
                <w:tab w:val="left" w:pos="180"/>
              </w:tabs>
              <w:spacing w:after="0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</w:tbl>
    <w:p w14:paraId="304D3E2F" w14:textId="77777777" w:rsidR="00F54221" w:rsidRPr="00B551C9" w:rsidRDefault="00F54221" w:rsidP="005311CD">
      <w:pPr>
        <w:tabs>
          <w:tab w:val="left" w:pos="180"/>
        </w:tabs>
        <w:jc w:val="center"/>
        <w:rPr>
          <w:rFonts w:ascii="Times New Roman" w:hAnsi="Times New Roman"/>
          <w:b/>
          <w:spacing w:val="-3"/>
          <w:sz w:val="24"/>
          <w:szCs w:val="24"/>
        </w:rPr>
      </w:pPr>
    </w:p>
    <w:p w14:paraId="1E5751BD" w14:textId="77777777" w:rsidR="0070526F" w:rsidRPr="00B551C9" w:rsidRDefault="00F54221" w:rsidP="005311CD">
      <w:pPr>
        <w:tabs>
          <w:tab w:val="left" w:pos="180"/>
        </w:tabs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B551C9">
        <w:rPr>
          <w:rFonts w:ascii="Times New Roman" w:hAnsi="Times New Roman"/>
          <w:b/>
          <w:spacing w:val="-3"/>
          <w:sz w:val="24"/>
          <w:szCs w:val="24"/>
        </w:rPr>
        <w:br w:type="page"/>
      </w:r>
    </w:p>
    <w:p w14:paraId="16E79023" w14:textId="77777777" w:rsidR="00A774F1" w:rsidRPr="00B551C9" w:rsidRDefault="00A774F1" w:rsidP="00531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es-EC"/>
        </w:rPr>
      </w:pPr>
    </w:p>
    <w:p w14:paraId="4C914556" w14:textId="77777777" w:rsidR="00A774F1" w:rsidRPr="00B551C9" w:rsidRDefault="0070526F" w:rsidP="00531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es-EC"/>
        </w:rPr>
      </w:pPr>
      <w:r w:rsidRPr="00B551C9">
        <w:rPr>
          <w:rFonts w:ascii="Times New Roman" w:hAnsi="Times New Roman"/>
          <w:b/>
          <w:bCs/>
          <w:sz w:val="24"/>
          <w:szCs w:val="24"/>
          <w:lang w:eastAsia="es-EC"/>
        </w:rPr>
        <w:t>II.</w:t>
      </w:r>
      <w:r w:rsidR="002130C4">
        <w:rPr>
          <w:rFonts w:ascii="Times New Roman" w:hAnsi="Times New Roman"/>
          <w:b/>
          <w:bCs/>
          <w:sz w:val="24"/>
          <w:szCs w:val="24"/>
          <w:lang w:eastAsia="es-EC"/>
        </w:rPr>
        <w:t xml:space="preserve"> </w:t>
      </w:r>
      <w:r w:rsidR="0085210C" w:rsidRPr="00B551C9">
        <w:rPr>
          <w:rFonts w:ascii="Times New Roman" w:hAnsi="Times New Roman"/>
          <w:b/>
          <w:sz w:val="24"/>
          <w:szCs w:val="24"/>
        </w:rPr>
        <w:t>CONDICIONES GENERALES DE LA SUBASTA INVERSA ELECTRÓNICA</w:t>
      </w:r>
      <w:r w:rsidR="002130C4">
        <w:rPr>
          <w:rFonts w:ascii="Times New Roman" w:hAnsi="Times New Roman"/>
          <w:b/>
          <w:sz w:val="24"/>
          <w:szCs w:val="24"/>
        </w:rPr>
        <w:t xml:space="preserve"> </w:t>
      </w:r>
      <w:r w:rsidR="0085210C" w:rsidRPr="00B551C9">
        <w:rPr>
          <w:rFonts w:ascii="Times New Roman" w:hAnsi="Times New Roman"/>
          <w:b/>
          <w:sz w:val="24"/>
          <w:szCs w:val="24"/>
        </w:rPr>
        <w:t>DE BIENES Y/O SERVICIOS</w:t>
      </w:r>
    </w:p>
    <w:p w14:paraId="7C1DDE0A" w14:textId="77777777" w:rsidR="00A774F1" w:rsidRPr="00B551C9" w:rsidRDefault="00A774F1" w:rsidP="00531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rFonts w:ascii="Times New Roman" w:hAnsi="Times New Roman"/>
          <w:b/>
          <w:bCs/>
          <w:sz w:val="24"/>
          <w:szCs w:val="24"/>
          <w:lang w:eastAsia="es-EC"/>
        </w:rPr>
      </w:pPr>
    </w:p>
    <w:p w14:paraId="20DC11C2" w14:textId="77777777" w:rsidR="0070526F" w:rsidRPr="00B551C9" w:rsidRDefault="0070526F" w:rsidP="005311CD">
      <w:pPr>
        <w:jc w:val="both"/>
        <w:rPr>
          <w:rFonts w:ascii="Times New Roman" w:hAnsi="Times New Roman"/>
          <w:sz w:val="24"/>
          <w:szCs w:val="24"/>
          <w:lang w:eastAsia="es-EC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087"/>
      </w:tblGrid>
      <w:tr w:rsidR="0070526F" w:rsidRPr="00B551C9" w14:paraId="5EEBB3A8" w14:textId="77777777" w:rsidTr="003A20E9">
        <w:tc>
          <w:tcPr>
            <w:tcW w:w="1668" w:type="dxa"/>
            <w:shd w:val="clear" w:color="auto" w:fill="auto"/>
          </w:tcPr>
          <w:p w14:paraId="35A1F726" w14:textId="77777777" w:rsidR="0070526F" w:rsidRPr="00B551C9" w:rsidRDefault="0070526F" w:rsidP="005311CD">
            <w:pPr>
              <w:tabs>
                <w:tab w:val="left" w:pos="319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934513" w14:textId="77777777" w:rsidR="0070526F" w:rsidRPr="00B551C9" w:rsidRDefault="0070526F" w:rsidP="005311CD">
            <w:pPr>
              <w:tabs>
                <w:tab w:val="left" w:pos="319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1C9">
              <w:rPr>
                <w:rFonts w:ascii="Times New Roman" w:hAnsi="Times New Roman"/>
                <w:b/>
                <w:sz w:val="24"/>
                <w:szCs w:val="24"/>
              </w:rPr>
              <w:t>SECCIÓN I</w:t>
            </w:r>
          </w:p>
          <w:p w14:paraId="29CD9C55" w14:textId="77777777" w:rsidR="0070526F" w:rsidRPr="00B551C9" w:rsidRDefault="0070526F" w:rsidP="005311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s-EC"/>
              </w:rPr>
            </w:pPr>
          </w:p>
        </w:tc>
        <w:tc>
          <w:tcPr>
            <w:tcW w:w="7087" w:type="dxa"/>
            <w:shd w:val="clear" w:color="auto" w:fill="auto"/>
          </w:tcPr>
          <w:p w14:paraId="4FF325B8" w14:textId="77777777" w:rsidR="0070526F" w:rsidRPr="00B551C9" w:rsidRDefault="0070526F" w:rsidP="005311CD">
            <w:pPr>
              <w:tabs>
                <w:tab w:val="left" w:pos="319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DFAF091" w14:textId="77777777" w:rsidR="0070526F" w:rsidRPr="00B551C9" w:rsidRDefault="0070526F" w:rsidP="005311CD">
            <w:pPr>
              <w:tabs>
                <w:tab w:val="left" w:pos="319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51C9">
              <w:rPr>
                <w:rFonts w:ascii="Times New Roman" w:hAnsi="Times New Roman"/>
                <w:sz w:val="24"/>
                <w:szCs w:val="24"/>
              </w:rPr>
              <w:t>DEL PROCEDIMIENTO DE CONTRATACIÓN</w:t>
            </w:r>
          </w:p>
        </w:tc>
      </w:tr>
      <w:tr w:rsidR="0070526F" w:rsidRPr="00B551C9" w14:paraId="52250C89" w14:textId="77777777" w:rsidTr="003A20E9">
        <w:tc>
          <w:tcPr>
            <w:tcW w:w="1668" w:type="dxa"/>
            <w:shd w:val="clear" w:color="auto" w:fill="auto"/>
          </w:tcPr>
          <w:p w14:paraId="13580ABA" w14:textId="77777777" w:rsidR="0070526F" w:rsidRPr="00B551C9" w:rsidRDefault="0070526F" w:rsidP="005311CD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s-EC"/>
              </w:rPr>
            </w:pPr>
          </w:p>
          <w:p w14:paraId="33A03B1E" w14:textId="77777777" w:rsidR="0070526F" w:rsidRPr="00B551C9" w:rsidRDefault="0070526F" w:rsidP="005311C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  <w:r w:rsidRPr="00B551C9"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  <w:t>SECCIÓN II</w:t>
            </w:r>
          </w:p>
          <w:p w14:paraId="2508B48F" w14:textId="77777777" w:rsidR="0070526F" w:rsidRPr="00B551C9" w:rsidRDefault="0070526F" w:rsidP="005311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s-EC"/>
              </w:rPr>
            </w:pPr>
          </w:p>
        </w:tc>
        <w:tc>
          <w:tcPr>
            <w:tcW w:w="7087" w:type="dxa"/>
            <w:shd w:val="clear" w:color="auto" w:fill="auto"/>
          </w:tcPr>
          <w:p w14:paraId="5A039070" w14:textId="77777777" w:rsidR="0070526F" w:rsidRPr="00B551C9" w:rsidRDefault="0070526F" w:rsidP="005311CD">
            <w:pPr>
              <w:spacing w:after="0"/>
              <w:rPr>
                <w:rFonts w:ascii="Times New Roman" w:hAnsi="Times New Roman"/>
                <w:sz w:val="24"/>
                <w:szCs w:val="24"/>
                <w:lang w:eastAsia="es-EC"/>
              </w:rPr>
            </w:pPr>
          </w:p>
          <w:p w14:paraId="55C90542" w14:textId="77777777" w:rsidR="0070526F" w:rsidRPr="00B551C9" w:rsidRDefault="0070526F" w:rsidP="005311CD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s-EC"/>
              </w:rPr>
            </w:pPr>
            <w:r w:rsidRPr="00B551C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es-EC"/>
              </w:rPr>
              <w:t>METODOLOGÍA DE EVALUACIÓN DE LAS OFERTAS</w:t>
            </w:r>
          </w:p>
          <w:p w14:paraId="1BDB9663" w14:textId="77777777" w:rsidR="0070526F" w:rsidRPr="00B551C9" w:rsidRDefault="0070526F" w:rsidP="005311CD">
            <w:pPr>
              <w:spacing w:after="0"/>
              <w:rPr>
                <w:rFonts w:ascii="Times New Roman" w:hAnsi="Times New Roman"/>
                <w:sz w:val="24"/>
                <w:szCs w:val="24"/>
                <w:lang w:eastAsia="es-EC"/>
              </w:rPr>
            </w:pPr>
          </w:p>
        </w:tc>
      </w:tr>
      <w:tr w:rsidR="0070526F" w:rsidRPr="00B551C9" w14:paraId="4C906ED1" w14:textId="77777777" w:rsidTr="003A20E9">
        <w:tc>
          <w:tcPr>
            <w:tcW w:w="1668" w:type="dxa"/>
            <w:shd w:val="clear" w:color="auto" w:fill="auto"/>
          </w:tcPr>
          <w:p w14:paraId="725EC2ED" w14:textId="77777777" w:rsidR="0070526F" w:rsidRPr="00B551C9" w:rsidRDefault="0070526F" w:rsidP="005311C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</w:pPr>
          </w:p>
          <w:p w14:paraId="3868F22A" w14:textId="77777777" w:rsidR="0070526F" w:rsidRPr="00B551C9" w:rsidRDefault="0070526F" w:rsidP="005311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s-EC"/>
              </w:rPr>
            </w:pPr>
            <w:r w:rsidRPr="00B551C9">
              <w:rPr>
                <w:rFonts w:ascii="Times New Roman" w:hAnsi="Times New Roman"/>
                <w:b/>
                <w:bCs/>
                <w:sz w:val="24"/>
                <w:szCs w:val="24"/>
                <w:lang w:eastAsia="es-EC"/>
              </w:rPr>
              <w:t>SECCIÓN III</w:t>
            </w:r>
          </w:p>
          <w:p w14:paraId="2D1EF6AC" w14:textId="77777777" w:rsidR="0070526F" w:rsidRPr="00B551C9" w:rsidRDefault="0070526F" w:rsidP="005311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s-EC"/>
              </w:rPr>
            </w:pPr>
          </w:p>
        </w:tc>
        <w:tc>
          <w:tcPr>
            <w:tcW w:w="7087" w:type="dxa"/>
            <w:shd w:val="clear" w:color="auto" w:fill="auto"/>
          </w:tcPr>
          <w:p w14:paraId="17E9EDEB" w14:textId="77777777" w:rsidR="0070526F" w:rsidRPr="00B551C9" w:rsidRDefault="0070526F" w:rsidP="005311C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s-EC"/>
              </w:rPr>
            </w:pPr>
          </w:p>
          <w:p w14:paraId="04590427" w14:textId="77777777" w:rsidR="0070526F" w:rsidRPr="00B551C9" w:rsidRDefault="0070526F" w:rsidP="005311CD">
            <w:pPr>
              <w:spacing w:after="0"/>
              <w:rPr>
                <w:rFonts w:ascii="Times New Roman" w:hAnsi="Times New Roman"/>
                <w:sz w:val="24"/>
                <w:szCs w:val="24"/>
                <w:lang w:eastAsia="es-EC"/>
              </w:rPr>
            </w:pPr>
            <w:r w:rsidRPr="00B551C9">
              <w:rPr>
                <w:rFonts w:ascii="Times New Roman" w:hAnsi="Times New Roman"/>
                <w:bCs/>
                <w:sz w:val="24"/>
                <w:szCs w:val="24"/>
                <w:lang w:eastAsia="es-EC"/>
              </w:rPr>
              <w:t>FASE CONTRACTUAL</w:t>
            </w:r>
          </w:p>
          <w:p w14:paraId="6600ECFC" w14:textId="77777777" w:rsidR="0070526F" w:rsidRPr="00B551C9" w:rsidRDefault="0070526F" w:rsidP="005311CD">
            <w:pPr>
              <w:spacing w:after="0"/>
              <w:rPr>
                <w:rFonts w:ascii="Times New Roman" w:hAnsi="Times New Roman"/>
                <w:sz w:val="24"/>
                <w:szCs w:val="24"/>
                <w:lang w:eastAsia="es-EC"/>
              </w:rPr>
            </w:pPr>
          </w:p>
        </w:tc>
      </w:tr>
    </w:tbl>
    <w:p w14:paraId="5BF817A6" w14:textId="77777777" w:rsidR="0070526F" w:rsidRPr="00B551C9" w:rsidRDefault="0070526F" w:rsidP="005311CD">
      <w:pPr>
        <w:ind w:left="17" w:right="45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es-EC"/>
        </w:rPr>
      </w:pPr>
    </w:p>
    <w:p w14:paraId="57B01F55" w14:textId="77777777" w:rsidR="002D0D4A" w:rsidRPr="00B551C9" w:rsidRDefault="002D0D4A" w:rsidP="00531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es-EC"/>
        </w:rPr>
      </w:pPr>
    </w:p>
    <w:p w14:paraId="1AAEEC87" w14:textId="77777777" w:rsidR="002D0D4A" w:rsidRPr="00B551C9" w:rsidRDefault="002D0D4A" w:rsidP="00531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es-EC"/>
        </w:rPr>
      </w:pPr>
      <w:r w:rsidRPr="00B551C9">
        <w:rPr>
          <w:rFonts w:ascii="Times New Roman" w:hAnsi="Times New Roman"/>
          <w:b/>
          <w:bCs/>
          <w:sz w:val="24"/>
          <w:szCs w:val="24"/>
          <w:lang w:eastAsia="es-EC"/>
        </w:rPr>
        <w:t>III.</w:t>
      </w:r>
      <w:r w:rsidR="002130C4">
        <w:rPr>
          <w:rFonts w:ascii="Times New Roman" w:hAnsi="Times New Roman"/>
          <w:b/>
          <w:bCs/>
          <w:sz w:val="24"/>
          <w:szCs w:val="24"/>
          <w:lang w:eastAsia="es-EC"/>
        </w:rPr>
        <w:t xml:space="preserve"> </w:t>
      </w:r>
      <w:r w:rsidRPr="00B551C9">
        <w:rPr>
          <w:rFonts w:ascii="Times New Roman" w:hAnsi="Times New Roman"/>
          <w:b/>
          <w:bCs/>
          <w:sz w:val="24"/>
          <w:szCs w:val="24"/>
          <w:lang w:eastAsia="es-EC"/>
        </w:rPr>
        <w:t>FORMULARIOS</w:t>
      </w:r>
    </w:p>
    <w:p w14:paraId="43B4B90E" w14:textId="77777777" w:rsidR="002D0D4A" w:rsidRPr="00B551C9" w:rsidRDefault="002D0D4A" w:rsidP="00531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es-EC"/>
        </w:rPr>
      </w:pPr>
    </w:p>
    <w:p w14:paraId="072C28E7" w14:textId="77777777" w:rsidR="0070526F" w:rsidRPr="00B551C9" w:rsidRDefault="0070526F" w:rsidP="005311CD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6836"/>
      </w:tblGrid>
      <w:tr w:rsidR="002D0D4A" w:rsidRPr="00B551C9" w14:paraId="19C24067" w14:textId="77777777" w:rsidTr="003A20E9">
        <w:tc>
          <w:tcPr>
            <w:tcW w:w="1668" w:type="dxa"/>
            <w:shd w:val="clear" w:color="auto" w:fill="auto"/>
          </w:tcPr>
          <w:p w14:paraId="4429DF17" w14:textId="77777777" w:rsidR="002D0D4A" w:rsidRPr="00B551C9" w:rsidRDefault="002D0D4A" w:rsidP="005311C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603F8A" w14:textId="77777777" w:rsidR="002D0D4A" w:rsidRPr="00B551C9" w:rsidRDefault="002D0D4A" w:rsidP="005311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51C9">
              <w:rPr>
                <w:rFonts w:ascii="Times New Roman" w:hAnsi="Times New Roman"/>
                <w:b/>
                <w:sz w:val="24"/>
                <w:szCs w:val="24"/>
              </w:rPr>
              <w:t>SECCIÓN I</w:t>
            </w:r>
          </w:p>
        </w:tc>
        <w:tc>
          <w:tcPr>
            <w:tcW w:w="6976" w:type="dxa"/>
            <w:shd w:val="clear" w:color="auto" w:fill="auto"/>
          </w:tcPr>
          <w:p w14:paraId="28723DDE" w14:textId="77777777" w:rsidR="002D0D4A" w:rsidRPr="00B551C9" w:rsidRDefault="002D0D4A" w:rsidP="005311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1BC31FC" w14:textId="77777777" w:rsidR="002D0D4A" w:rsidRPr="00B551C9" w:rsidRDefault="002D0D4A" w:rsidP="005311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51C9">
              <w:rPr>
                <w:rFonts w:ascii="Times New Roman" w:hAnsi="Times New Roman"/>
                <w:bCs/>
                <w:sz w:val="24"/>
                <w:szCs w:val="24"/>
                <w:lang w:eastAsia="es-EC"/>
              </w:rPr>
              <w:t xml:space="preserve">FORMULARIO </w:t>
            </w:r>
            <w:r w:rsidR="000B4532" w:rsidRPr="00B551C9">
              <w:rPr>
                <w:rFonts w:ascii="Times New Roman" w:hAnsi="Times New Roman"/>
                <w:bCs/>
                <w:sz w:val="24"/>
                <w:szCs w:val="24"/>
                <w:lang w:eastAsia="es-EC"/>
              </w:rPr>
              <w:t xml:space="preserve">ÚNICO </w:t>
            </w:r>
            <w:r w:rsidRPr="00B551C9">
              <w:rPr>
                <w:rFonts w:ascii="Times New Roman" w:hAnsi="Times New Roman"/>
                <w:bCs/>
                <w:sz w:val="24"/>
                <w:szCs w:val="24"/>
                <w:lang w:eastAsia="es-EC"/>
              </w:rPr>
              <w:t>DE LA OFERTA</w:t>
            </w:r>
          </w:p>
          <w:p w14:paraId="6BD65D32" w14:textId="77777777" w:rsidR="002D0D4A" w:rsidRPr="00B551C9" w:rsidRDefault="002D0D4A" w:rsidP="005311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0D4A" w:rsidRPr="00B551C9" w14:paraId="5CD030E0" w14:textId="77777777" w:rsidTr="003A20E9">
        <w:tc>
          <w:tcPr>
            <w:tcW w:w="1668" w:type="dxa"/>
            <w:shd w:val="clear" w:color="auto" w:fill="auto"/>
          </w:tcPr>
          <w:p w14:paraId="4C2D5EFF" w14:textId="77777777" w:rsidR="002D0D4A" w:rsidRPr="00B551C9" w:rsidRDefault="002D0D4A" w:rsidP="005311C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3A24398" w14:textId="77777777" w:rsidR="002D0D4A" w:rsidRPr="00B551C9" w:rsidRDefault="002D0D4A" w:rsidP="005311C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551C9">
              <w:rPr>
                <w:rFonts w:ascii="Times New Roman" w:hAnsi="Times New Roman"/>
                <w:b/>
                <w:sz w:val="24"/>
                <w:szCs w:val="24"/>
              </w:rPr>
              <w:t>SECCIÓN II</w:t>
            </w:r>
            <w:r w:rsidRPr="00B551C9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0307C15D" w14:textId="77777777" w:rsidR="002D0D4A" w:rsidRPr="00B551C9" w:rsidRDefault="002D0D4A" w:rsidP="005311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6" w:type="dxa"/>
            <w:shd w:val="clear" w:color="auto" w:fill="auto"/>
          </w:tcPr>
          <w:p w14:paraId="5B91C787" w14:textId="77777777" w:rsidR="002D0D4A" w:rsidRPr="00B551C9" w:rsidRDefault="002D0D4A" w:rsidP="005311CD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s-EC"/>
              </w:rPr>
            </w:pPr>
          </w:p>
          <w:p w14:paraId="02A06F79" w14:textId="77777777" w:rsidR="002D0D4A" w:rsidRPr="00B551C9" w:rsidRDefault="00634B38" w:rsidP="005311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51C9">
              <w:rPr>
                <w:rFonts w:ascii="Times New Roman" w:hAnsi="Times New Roman"/>
                <w:bCs/>
                <w:sz w:val="24"/>
                <w:szCs w:val="24"/>
                <w:lang w:eastAsia="es-EC"/>
              </w:rPr>
              <w:t>FORMULARIO DE COMPROMISO DE ASOCIACIÓN O CONSORCIO (De ser el caso)</w:t>
            </w:r>
          </w:p>
          <w:p w14:paraId="5FE12EE0" w14:textId="77777777" w:rsidR="002D0D4A" w:rsidRPr="00B551C9" w:rsidRDefault="002D0D4A" w:rsidP="005311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9EFE8A0" w14:textId="77777777" w:rsidR="002D0D4A" w:rsidRPr="00B551C9" w:rsidRDefault="002D0D4A" w:rsidP="005311CD">
      <w:pPr>
        <w:spacing w:after="0"/>
        <w:rPr>
          <w:rFonts w:ascii="Times New Roman" w:hAnsi="Times New Roman"/>
          <w:sz w:val="24"/>
          <w:szCs w:val="24"/>
        </w:rPr>
      </w:pPr>
    </w:p>
    <w:p w14:paraId="43BC2781" w14:textId="77777777" w:rsidR="002D0D4A" w:rsidRPr="00B551C9" w:rsidRDefault="002D0D4A" w:rsidP="005311CD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444507D" w14:textId="77777777" w:rsidR="002D0D4A" w:rsidRPr="00B551C9" w:rsidRDefault="002D0D4A" w:rsidP="005311CD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BD08FF8" w14:textId="77777777" w:rsidR="002D0D4A" w:rsidRPr="00B551C9" w:rsidRDefault="002D0D4A" w:rsidP="00531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es-EC"/>
        </w:rPr>
      </w:pPr>
    </w:p>
    <w:p w14:paraId="3B2FFEA7" w14:textId="77777777" w:rsidR="0070526F" w:rsidRPr="00B551C9" w:rsidRDefault="0070526F" w:rsidP="00531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es-EC"/>
        </w:rPr>
      </w:pPr>
      <w:r w:rsidRPr="00B551C9">
        <w:rPr>
          <w:rFonts w:ascii="Times New Roman" w:hAnsi="Times New Roman"/>
          <w:b/>
          <w:bCs/>
          <w:sz w:val="24"/>
          <w:szCs w:val="24"/>
          <w:lang w:eastAsia="es-EC"/>
        </w:rPr>
        <w:t>IV.</w:t>
      </w:r>
      <w:r w:rsidR="002130C4">
        <w:rPr>
          <w:rFonts w:ascii="Times New Roman" w:hAnsi="Times New Roman"/>
          <w:b/>
          <w:bCs/>
          <w:sz w:val="24"/>
          <w:szCs w:val="24"/>
          <w:lang w:eastAsia="es-EC"/>
        </w:rPr>
        <w:t xml:space="preserve"> </w:t>
      </w:r>
      <w:r w:rsidR="0085210C" w:rsidRPr="00B551C9">
        <w:rPr>
          <w:rFonts w:ascii="Times New Roman" w:hAnsi="Times New Roman"/>
          <w:b/>
          <w:sz w:val="24"/>
          <w:szCs w:val="24"/>
        </w:rPr>
        <w:t>CONDICIONES PARTICULARES DEL CONTRATO DE SUBASTA INVERSA ELECTRÓNICA DE BIENES Y/O SERVICIOS</w:t>
      </w:r>
    </w:p>
    <w:p w14:paraId="3B491353" w14:textId="77777777" w:rsidR="0070526F" w:rsidRPr="00B551C9" w:rsidRDefault="0070526F" w:rsidP="00531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/>
        <w:rPr>
          <w:rFonts w:ascii="Times New Roman" w:hAnsi="Times New Roman"/>
          <w:bCs/>
          <w:sz w:val="24"/>
          <w:szCs w:val="24"/>
          <w:lang w:eastAsia="es-EC"/>
        </w:rPr>
      </w:pPr>
    </w:p>
    <w:p w14:paraId="7D773C01" w14:textId="77777777" w:rsidR="0070526F" w:rsidRPr="00B551C9" w:rsidRDefault="0070526F" w:rsidP="005311CD">
      <w:pPr>
        <w:spacing w:after="0"/>
        <w:jc w:val="center"/>
        <w:rPr>
          <w:rFonts w:ascii="Times New Roman" w:hAnsi="Times New Roman"/>
          <w:bCs/>
          <w:sz w:val="24"/>
          <w:szCs w:val="24"/>
          <w:lang w:eastAsia="es-EC"/>
        </w:rPr>
      </w:pPr>
    </w:p>
    <w:p w14:paraId="6245DEEF" w14:textId="77777777" w:rsidR="002D0D4A" w:rsidRPr="00B551C9" w:rsidRDefault="002D0D4A" w:rsidP="005311CD">
      <w:pPr>
        <w:spacing w:after="0"/>
        <w:jc w:val="center"/>
        <w:rPr>
          <w:rFonts w:ascii="Times New Roman" w:hAnsi="Times New Roman"/>
          <w:bCs/>
          <w:sz w:val="24"/>
          <w:szCs w:val="24"/>
          <w:lang w:eastAsia="es-EC"/>
        </w:rPr>
      </w:pPr>
    </w:p>
    <w:p w14:paraId="2D86584F" w14:textId="77777777" w:rsidR="002D0D4A" w:rsidRPr="00B551C9" w:rsidRDefault="002D0D4A" w:rsidP="005311CD">
      <w:pPr>
        <w:spacing w:after="0"/>
        <w:jc w:val="center"/>
        <w:rPr>
          <w:rFonts w:ascii="Times New Roman" w:hAnsi="Times New Roman"/>
          <w:bCs/>
          <w:sz w:val="24"/>
          <w:szCs w:val="24"/>
          <w:lang w:eastAsia="es-EC"/>
        </w:rPr>
      </w:pPr>
    </w:p>
    <w:p w14:paraId="15F68E3E" w14:textId="77777777" w:rsidR="002D0D4A" w:rsidRPr="00B551C9" w:rsidRDefault="002D0D4A" w:rsidP="00531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es-EC"/>
        </w:rPr>
      </w:pPr>
    </w:p>
    <w:p w14:paraId="2EBB9533" w14:textId="77777777" w:rsidR="0070526F" w:rsidRPr="005311CD" w:rsidRDefault="0070526F" w:rsidP="00531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551C9">
        <w:rPr>
          <w:rFonts w:ascii="Times New Roman" w:hAnsi="Times New Roman"/>
          <w:b/>
          <w:bCs/>
          <w:sz w:val="24"/>
          <w:szCs w:val="24"/>
          <w:lang w:eastAsia="es-EC"/>
        </w:rPr>
        <w:t>V.</w:t>
      </w:r>
      <w:r w:rsidR="002130C4">
        <w:rPr>
          <w:rFonts w:ascii="Times New Roman" w:hAnsi="Times New Roman"/>
          <w:b/>
          <w:bCs/>
          <w:sz w:val="24"/>
          <w:szCs w:val="24"/>
          <w:lang w:eastAsia="es-EC"/>
        </w:rPr>
        <w:t xml:space="preserve"> </w:t>
      </w:r>
      <w:r w:rsidR="0085210C" w:rsidRPr="00B551C9">
        <w:rPr>
          <w:rFonts w:ascii="Times New Roman" w:hAnsi="Times New Roman"/>
          <w:b/>
          <w:sz w:val="24"/>
          <w:szCs w:val="24"/>
        </w:rPr>
        <w:t>CONDICIONES GENERALES DEL CONTRATO DE SUBASTA INVERSA ELECTRÓNICA</w:t>
      </w:r>
      <w:r w:rsidR="002130C4">
        <w:rPr>
          <w:rFonts w:ascii="Times New Roman" w:hAnsi="Times New Roman"/>
          <w:b/>
          <w:sz w:val="24"/>
          <w:szCs w:val="24"/>
        </w:rPr>
        <w:t xml:space="preserve"> </w:t>
      </w:r>
      <w:r w:rsidR="0085210C" w:rsidRPr="00B551C9">
        <w:rPr>
          <w:rFonts w:ascii="Times New Roman" w:hAnsi="Times New Roman"/>
          <w:b/>
          <w:sz w:val="24"/>
          <w:szCs w:val="24"/>
        </w:rPr>
        <w:t>DE BIENES Y/O SERVICIOS</w:t>
      </w:r>
    </w:p>
    <w:p w14:paraId="6D57939A" w14:textId="77777777" w:rsidR="0085210C" w:rsidRPr="005311CD" w:rsidRDefault="0085210C" w:rsidP="00531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/>
        <w:jc w:val="center"/>
        <w:rPr>
          <w:rFonts w:ascii="Times New Roman" w:hAnsi="Times New Roman"/>
          <w:bCs/>
          <w:sz w:val="24"/>
          <w:szCs w:val="24"/>
          <w:lang w:eastAsia="es-EC"/>
        </w:rPr>
      </w:pPr>
    </w:p>
    <w:p w14:paraId="53C65F20" w14:textId="77777777" w:rsidR="0070526F" w:rsidRPr="005311CD" w:rsidRDefault="0070526F" w:rsidP="005311CD">
      <w:pPr>
        <w:jc w:val="both"/>
        <w:rPr>
          <w:rFonts w:ascii="Times New Roman" w:hAnsi="Times New Roman"/>
          <w:sz w:val="24"/>
          <w:szCs w:val="24"/>
          <w:lang w:eastAsia="es-EC"/>
        </w:rPr>
      </w:pPr>
    </w:p>
    <w:p w14:paraId="7C3C22EA" w14:textId="77777777" w:rsidR="0051309C" w:rsidRPr="005311CD" w:rsidRDefault="0051309C" w:rsidP="005311C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sectPr w:rsidR="0051309C" w:rsidRPr="005311CD" w:rsidSect="002E5734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C2021" w14:textId="77777777" w:rsidR="0011142B" w:rsidRDefault="0011142B" w:rsidP="003A4E9A">
      <w:pPr>
        <w:spacing w:after="0" w:line="240" w:lineRule="auto"/>
      </w:pPr>
      <w:r>
        <w:separator/>
      </w:r>
    </w:p>
  </w:endnote>
  <w:endnote w:type="continuationSeparator" w:id="0">
    <w:p w14:paraId="78AFBD4C" w14:textId="77777777" w:rsidR="0011142B" w:rsidRDefault="0011142B" w:rsidP="003A4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76A07" w14:textId="77777777" w:rsidR="0011142B" w:rsidRDefault="0011142B" w:rsidP="003A4E9A">
      <w:pPr>
        <w:spacing w:after="0" w:line="240" w:lineRule="auto"/>
      </w:pPr>
      <w:r>
        <w:separator/>
      </w:r>
    </w:p>
  </w:footnote>
  <w:footnote w:type="continuationSeparator" w:id="0">
    <w:p w14:paraId="355219AF" w14:textId="77777777" w:rsidR="0011142B" w:rsidRDefault="0011142B" w:rsidP="003A4E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000000E"/>
    <w:name w:val="WW8Num14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720" w:firstLine="0"/>
      </w:pPr>
    </w:lvl>
    <w:lvl w:ilvl="1">
      <w:start w:val="1"/>
      <w:numFmt w:val="decimal"/>
      <w:lvlText w:val=".%2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.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.%4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.%5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.%6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.%7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.%8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.%9"/>
      <w:lvlJc w:val="left"/>
      <w:pPr>
        <w:tabs>
          <w:tab w:val="num" w:pos="4320"/>
        </w:tabs>
        <w:ind w:left="4320" w:hanging="360"/>
      </w:pPr>
    </w:lvl>
  </w:abstractNum>
  <w:abstractNum w:abstractNumId="1" w15:restartNumberingAfterBreak="0">
    <w:nsid w:val="00000015"/>
    <w:multiLevelType w:val="multilevel"/>
    <w:tmpl w:val="00000015"/>
    <w:name w:val="WW8Num21"/>
    <w:lvl w:ilvl="0">
      <w:start w:val="1"/>
      <w:numFmt w:val="none"/>
      <w:suff w:val="nothing"/>
      <w:lvlText w:val="-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multilevel"/>
    <w:tmpl w:val="00000016"/>
    <w:name w:val="WW8Num22"/>
    <w:lvl w:ilvl="0">
      <w:start w:val="1"/>
      <w:numFmt w:val="none"/>
      <w:suff w:val="nothing"/>
      <w:lvlText w:val="-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E"/>
    <w:multiLevelType w:val="multilevel"/>
    <w:tmpl w:val="0000001E"/>
    <w:name w:val="WW8Num30"/>
    <w:lvl w:ilvl="0">
      <w:start w:val="1"/>
      <w:numFmt w:val="lowerLetter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04A20AA"/>
    <w:multiLevelType w:val="hybridMultilevel"/>
    <w:tmpl w:val="C28C2850"/>
    <w:lvl w:ilvl="0" w:tplc="CB8A1E9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DC42A8"/>
    <w:multiLevelType w:val="hybridMultilevel"/>
    <w:tmpl w:val="79FAE200"/>
    <w:lvl w:ilvl="0" w:tplc="3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414E"/>
    <w:multiLevelType w:val="hybridMultilevel"/>
    <w:tmpl w:val="DAE4DF84"/>
    <w:lvl w:ilvl="0" w:tplc="5C2457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669EB"/>
    <w:multiLevelType w:val="hybridMultilevel"/>
    <w:tmpl w:val="41560D1E"/>
    <w:lvl w:ilvl="0" w:tplc="3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53365"/>
    <w:multiLevelType w:val="hybridMultilevel"/>
    <w:tmpl w:val="A3986C30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B31E6C"/>
    <w:multiLevelType w:val="hybridMultilevel"/>
    <w:tmpl w:val="FAE6DC32"/>
    <w:lvl w:ilvl="0" w:tplc="B89496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C38F7"/>
    <w:multiLevelType w:val="hybridMultilevel"/>
    <w:tmpl w:val="C28C2850"/>
    <w:lvl w:ilvl="0" w:tplc="CB8A1E9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E287977"/>
    <w:multiLevelType w:val="hybridMultilevel"/>
    <w:tmpl w:val="35F69960"/>
    <w:lvl w:ilvl="0" w:tplc="30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904BE0"/>
    <w:multiLevelType w:val="hybridMultilevel"/>
    <w:tmpl w:val="6E123480"/>
    <w:lvl w:ilvl="0" w:tplc="9B9C3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AE79B4"/>
    <w:multiLevelType w:val="hybridMultilevel"/>
    <w:tmpl w:val="63CAB916"/>
    <w:lvl w:ilvl="0" w:tplc="2A929A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7"/>
  </w:num>
  <w:num w:numId="5">
    <w:abstractNumId w:val="10"/>
  </w:num>
  <w:num w:numId="6">
    <w:abstractNumId w:val="13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14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22F"/>
    <w:rsid w:val="00006B3E"/>
    <w:rsid w:val="00061E49"/>
    <w:rsid w:val="000A261C"/>
    <w:rsid w:val="000A353A"/>
    <w:rsid w:val="000B4532"/>
    <w:rsid w:val="000C1CAA"/>
    <w:rsid w:val="0011142B"/>
    <w:rsid w:val="00112670"/>
    <w:rsid w:val="001967AF"/>
    <w:rsid w:val="001A3BEE"/>
    <w:rsid w:val="001A3E1A"/>
    <w:rsid w:val="001A5BF9"/>
    <w:rsid w:val="001B4E77"/>
    <w:rsid w:val="001D351C"/>
    <w:rsid w:val="002130C4"/>
    <w:rsid w:val="00225B79"/>
    <w:rsid w:val="00267EF4"/>
    <w:rsid w:val="002C2DCE"/>
    <w:rsid w:val="002D0D4A"/>
    <w:rsid w:val="002E5734"/>
    <w:rsid w:val="002F48E7"/>
    <w:rsid w:val="00310203"/>
    <w:rsid w:val="0032222F"/>
    <w:rsid w:val="00331BDA"/>
    <w:rsid w:val="00342472"/>
    <w:rsid w:val="00344370"/>
    <w:rsid w:val="00382091"/>
    <w:rsid w:val="00384C39"/>
    <w:rsid w:val="003871BA"/>
    <w:rsid w:val="00397D87"/>
    <w:rsid w:val="003A20E9"/>
    <w:rsid w:val="003A4E9A"/>
    <w:rsid w:val="003D0EF3"/>
    <w:rsid w:val="003F1BFB"/>
    <w:rsid w:val="00401BAD"/>
    <w:rsid w:val="00425544"/>
    <w:rsid w:val="004371AA"/>
    <w:rsid w:val="00477E84"/>
    <w:rsid w:val="00480B2F"/>
    <w:rsid w:val="00491931"/>
    <w:rsid w:val="004C66CB"/>
    <w:rsid w:val="004D6BA0"/>
    <w:rsid w:val="004E2724"/>
    <w:rsid w:val="004F76C4"/>
    <w:rsid w:val="005039D3"/>
    <w:rsid w:val="005051BD"/>
    <w:rsid w:val="00507015"/>
    <w:rsid w:val="0051309C"/>
    <w:rsid w:val="00522FB7"/>
    <w:rsid w:val="005311CD"/>
    <w:rsid w:val="00573A65"/>
    <w:rsid w:val="00574C74"/>
    <w:rsid w:val="00576B7D"/>
    <w:rsid w:val="005B269E"/>
    <w:rsid w:val="005B2715"/>
    <w:rsid w:val="006245A7"/>
    <w:rsid w:val="006267FB"/>
    <w:rsid w:val="00634B38"/>
    <w:rsid w:val="00636BB3"/>
    <w:rsid w:val="0065750E"/>
    <w:rsid w:val="00684C2A"/>
    <w:rsid w:val="006910F7"/>
    <w:rsid w:val="006F7CC2"/>
    <w:rsid w:val="0070526F"/>
    <w:rsid w:val="00730028"/>
    <w:rsid w:val="00742004"/>
    <w:rsid w:val="0077395A"/>
    <w:rsid w:val="007B37DE"/>
    <w:rsid w:val="007B43E3"/>
    <w:rsid w:val="007B602D"/>
    <w:rsid w:val="007D7463"/>
    <w:rsid w:val="007F303E"/>
    <w:rsid w:val="007F6353"/>
    <w:rsid w:val="008213C0"/>
    <w:rsid w:val="00826305"/>
    <w:rsid w:val="008471A3"/>
    <w:rsid w:val="0085210C"/>
    <w:rsid w:val="00891CDE"/>
    <w:rsid w:val="008C1236"/>
    <w:rsid w:val="008D3498"/>
    <w:rsid w:val="008D5D26"/>
    <w:rsid w:val="00913E3F"/>
    <w:rsid w:val="00976CBF"/>
    <w:rsid w:val="009B250B"/>
    <w:rsid w:val="009D3DFA"/>
    <w:rsid w:val="00A33EB1"/>
    <w:rsid w:val="00A406F8"/>
    <w:rsid w:val="00A71AF9"/>
    <w:rsid w:val="00A774F1"/>
    <w:rsid w:val="00A80772"/>
    <w:rsid w:val="00A92A79"/>
    <w:rsid w:val="00A94806"/>
    <w:rsid w:val="00A95790"/>
    <w:rsid w:val="00AA56CD"/>
    <w:rsid w:val="00AB523E"/>
    <w:rsid w:val="00AE0FAF"/>
    <w:rsid w:val="00B24F06"/>
    <w:rsid w:val="00B31F6E"/>
    <w:rsid w:val="00B551C9"/>
    <w:rsid w:val="00B613FB"/>
    <w:rsid w:val="00B63E09"/>
    <w:rsid w:val="00B8107D"/>
    <w:rsid w:val="00B87F22"/>
    <w:rsid w:val="00BC0516"/>
    <w:rsid w:val="00C25229"/>
    <w:rsid w:val="00C84D97"/>
    <w:rsid w:val="00CD4BDD"/>
    <w:rsid w:val="00D32B32"/>
    <w:rsid w:val="00D40FA6"/>
    <w:rsid w:val="00D44E50"/>
    <w:rsid w:val="00D63612"/>
    <w:rsid w:val="00D82182"/>
    <w:rsid w:val="00D84564"/>
    <w:rsid w:val="00D903B8"/>
    <w:rsid w:val="00DA2071"/>
    <w:rsid w:val="00DA5D70"/>
    <w:rsid w:val="00DD064A"/>
    <w:rsid w:val="00E05F69"/>
    <w:rsid w:val="00E32793"/>
    <w:rsid w:val="00E70EC2"/>
    <w:rsid w:val="00E72DE4"/>
    <w:rsid w:val="00E7322A"/>
    <w:rsid w:val="00EA5E5C"/>
    <w:rsid w:val="00EB53A8"/>
    <w:rsid w:val="00EC3992"/>
    <w:rsid w:val="00EE16CF"/>
    <w:rsid w:val="00EE6989"/>
    <w:rsid w:val="00EF0D70"/>
    <w:rsid w:val="00F1620A"/>
    <w:rsid w:val="00F32CFF"/>
    <w:rsid w:val="00F35667"/>
    <w:rsid w:val="00F52AAD"/>
    <w:rsid w:val="00F54221"/>
    <w:rsid w:val="00F76C59"/>
    <w:rsid w:val="00F96D02"/>
    <w:rsid w:val="00FE27DD"/>
    <w:rsid w:val="00FE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7769EA"/>
  <w15:chartTrackingRefBased/>
  <w15:docId w15:val="{5568102D-4D1A-4BE6-A641-480FF6C52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2222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C2DC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2C2DCE"/>
    <w:rPr>
      <w:rFonts w:ascii="Tahoma" w:hAnsi="Tahoma" w:cs="Tahoma"/>
      <w:sz w:val="16"/>
      <w:szCs w:val="16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3A4E9A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3A4E9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3A4E9A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3A4E9A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70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uiPriority w:val="99"/>
    <w:semiHidden/>
    <w:unhideWhenUsed/>
    <w:rsid w:val="00225B7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25B79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225B7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25B79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25B7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BCA1F2F-41EF-4C94-BDF0-EB28B9517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588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Aguirre</dc:creator>
  <cp:keywords/>
  <cp:lastModifiedBy>JOSE CRUZ QUINDIL CHOLOQUINGA</cp:lastModifiedBy>
  <cp:revision>2</cp:revision>
  <cp:lastPrinted>2017-02-06T23:52:00Z</cp:lastPrinted>
  <dcterms:created xsi:type="dcterms:W3CDTF">2023-03-31T16:10:00Z</dcterms:created>
  <dcterms:modified xsi:type="dcterms:W3CDTF">2023-03-31T16:10:00Z</dcterms:modified>
</cp:coreProperties>
</file>